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1667" w14:textId="57D78FD0" w:rsidR="00431565" w:rsidRPr="004127F7" w:rsidRDefault="004127F7">
      <w:pPr>
        <w:rPr>
          <w:b/>
          <w:bCs/>
        </w:rPr>
      </w:pPr>
      <w:r w:rsidRPr="004127F7">
        <w:rPr>
          <w:b/>
          <w:bCs/>
        </w:rPr>
        <w:t>Meeting Minutes - Zoom</w:t>
      </w:r>
    </w:p>
    <w:p w14:paraId="6BED3880" w14:textId="595874D7" w:rsidR="004127F7" w:rsidRDefault="004127F7">
      <w:r>
        <w:t xml:space="preserve">2/26/24 </w:t>
      </w:r>
    </w:p>
    <w:p w14:paraId="3187381E" w14:textId="2B80B2D6" w:rsidR="004127F7" w:rsidRDefault="004127F7"/>
    <w:p w14:paraId="035990B7" w14:textId="01324291" w:rsidR="004127F7" w:rsidRDefault="004127F7">
      <w:r>
        <w:t>Attendance:</w:t>
      </w:r>
      <w:r w:rsidR="00702CA1">
        <w:t xml:space="preserve"> Brett </w:t>
      </w:r>
      <w:proofErr w:type="spellStart"/>
      <w:r w:rsidR="00702CA1">
        <w:t>Haverstick</w:t>
      </w:r>
      <w:proofErr w:type="spellEnd"/>
      <w:r w:rsidR="00702CA1">
        <w:t xml:space="preserve">, Lynne Nelson, Jeff </w:t>
      </w:r>
      <w:proofErr w:type="spellStart"/>
      <w:r w:rsidR="00702CA1">
        <w:t>Juel</w:t>
      </w:r>
      <w:proofErr w:type="spellEnd"/>
      <w:r w:rsidR="00702CA1">
        <w:t xml:space="preserve">, Chris Norden, Bill </w:t>
      </w:r>
      <w:proofErr w:type="spellStart"/>
      <w:r w:rsidR="00702CA1">
        <w:t>Voxman</w:t>
      </w:r>
      <w:proofErr w:type="spellEnd"/>
      <w:r w:rsidR="00702CA1">
        <w:t xml:space="preserve">, Paul Busch, Steve Paulson, Nils Peterson, Harry </w:t>
      </w:r>
      <w:proofErr w:type="spellStart"/>
      <w:r w:rsidR="00702CA1">
        <w:t>Jageman</w:t>
      </w:r>
      <w:proofErr w:type="spellEnd"/>
      <w:r w:rsidR="00702CA1">
        <w:t xml:space="preserve">, Beth Hoots, Gary Macfarlane, Chris </w:t>
      </w:r>
      <w:proofErr w:type="spellStart"/>
      <w:r w:rsidR="00702CA1">
        <w:t>Irlam</w:t>
      </w:r>
      <w:proofErr w:type="spellEnd"/>
    </w:p>
    <w:p w14:paraId="00306981" w14:textId="5C4C2F83" w:rsidR="00702CA1" w:rsidRDefault="00702CA1"/>
    <w:p w14:paraId="71C79C06" w14:textId="494073EC" w:rsidR="00702CA1" w:rsidRDefault="00702CA1">
      <w:r w:rsidRPr="00037259">
        <w:t>Minutes 1/22/24 approved:</w:t>
      </w:r>
      <w:r>
        <w:t xml:space="preserve"> Motion, Nils; Second Chris N.</w:t>
      </w:r>
    </w:p>
    <w:p w14:paraId="72DC8316" w14:textId="109DCC58" w:rsidR="00702CA1" w:rsidRDefault="00702CA1"/>
    <w:p w14:paraId="10B50E6F" w14:textId="5A348E53" w:rsidR="00702CA1" w:rsidRDefault="00702CA1">
      <w:r w:rsidRPr="00037259">
        <w:t>Meeting agenda approved:</w:t>
      </w:r>
      <w:r>
        <w:t xml:space="preserve"> Motion, Harry; Second Nils</w:t>
      </w:r>
    </w:p>
    <w:p w14:paraId="2D44E563" w14:textId="4720DBA2" w:rsidR="00702CA1" w:rsidRDefault="00702CA1"/>
    <w:p w14:paraId="62B4D3CA" w14:textId="09D21B66" w:rsidR="00037259" w:rsidRDefault="00037259">
      <w:r w:rsidRPr="00037259">
        <w:rPr>
          <w:b/>
          <w:bCs/>
        </w:rPr>
        <w:t>Discussion</w:t>
      </w:r>
      <w:r>
        <w:t xml:space="preserve"> – Lynne</w:t>
      </w:r>
    </w:p>
    <w:p w14:paraId="332BD1CB" w14:textId="5D41A915" w:rsidR="00037259" w:rsidRDefault="009B13C4" w:rsidP="00037259">
      <w:pPr>
        <w:pStyle w:val="ListParagraph"/>
        <w:numPr>
          <w:ilvl w:val="0"/>
          <w:numId w:val="2"/>
        </w:numPr>
      </w:pPr>
      <w:r>
        <w:t>W</w:t>
      </w:r>
      <w:r w:rsidR="00037259">
        <w:t>ill send out an email soon to gauge the Board’s interest/availability in choosing a certain day of the week, frequency, and model (in-person w/zoom option) for future board meetings</w:t>
      </w:r>
      <w:r w:rsidR="006613C2">
        <w:t>.</w:t>
      </w:r>
    </w:p>
    <w:p w14:paraId="3B095FDE" w14:textId="446F2988" w:rsidR="00037259" w:rsidRDefault="00037259" w:rsidP="00037259"/>
    <w:p w14:paraId="42B4F9CC" w14:textId="72BAF83C" w:rsidR="00037259" w:rsidRDefault="00037259" w:rsidP="00037259">
      <w:r w:rsidRPr="00037259">
        <w:rPr>
          <w:b/>
          <w:bCs/>
        </w:rPr>
        <w:t>Financ</w:t>
      </w:r>
      <w:r w:rsidR="006F4B62">
        <w:rPr>
          <w:b/>
          <w:bCs/>
        </w:rPr>
        <w:t>ial Update</w:t>
      </w:r>
      <w:r>
        <w:rPr>
          <w:b/>
          <w:bCs/>
        </w:rPr>
        <w:t xml:space="preserve"> </w:t>
      </w:r>
      <w:r>
        <w:t>–</w:t>
      </w:r>
      <w:r w:rsidRPr="00037259">
        <w:t xml:space="preserve"> Paul</w:t>
      </w:r>
    </w:p>
    <w:p w14:paraId="23A4C190" w14:textId="68B3781F" w:rsidR="009B13C4" w:rsidRDefault="009B13C4" w:rsidP="00037259">
      <w:pPr>
        <w:pStyle w:val="ListParagraph"/>
        <w:numPr>
          <w:ilvl w:val="0"/>
          <w:numId w:val="2"/>
        </w:numPr>
      </w:pPr>
      <w:r>
        <w:t>2023 Income statement (donations, grants, community fundraisers). Approx</w:t>
      </w:r>
      <w:r w:rsidR="00933720">
        <w:t>imately</w:t>
      </w:r>
      <w:r>
        <w:t xml:space="preserve"> 25K in checks was deposited into our checking account in early January</w:t>
      </w:r>
      <w:r w:rsidR="003A17FF">
        <w:t xml:space="preserve"> 2024</w:t>
      </w:r>
      <w:r>
        <w:t xml:space="preserve">. </w:t>
      </w:r>
      <w:r w:rsidR="00924CF6">
        <w:t>As a result, t</w:t>
      </w:r>
      <w:r>
        <w:t xml:space="preserve">his money does not appear </w:t>
      </w:r>
      <w:r w:rsidR="00924CF6">
        <w:t>as</w:t>
      </w:r>
      <w:r>
        <w:t xml:space="preserve"> ’23 income</w:t>
      </w:r>
      <w:r w:rsidR="003A17FF">
        <w:t xml:space="preserve">. When counting this </w:t>
      </w:r>
      <w:r w:rsidR="00924CF6">
        <w:t xml:space="preserve">25K as income for 2023, </w:t>
      </w:r>
      <w:r w:rsidR="00933720">
        <w:t>FOC revenue for the year was about 155K.</w:t>
      </w:r>
    </w:p>
    <w:p w14:paraId="798922DF" w14:textId="0C41C446" w:rsidR="003A17FF" w:rsidRDefault="003A17FF" w:rsidP="00037259">
      <w:pPr>
        <w:pStyle w:val="ListParagraph"/>
        <w:numPr>
          <w:ilvl w:val="0"/>
          <w:numId w:val="2"/>
        </w:numPr>
      </w:pPr>
      <w:r>
        <w:t>Expenses in 2023 were lower than budgeted for due to Katie’s departure.</w:t>
      </w:r>
    </w:p>
    <w:p w14:paraId="308CA720" w14:textId="7ED78592" w:rsidR="006F4B62" w:rsidRDefault="009B13C4" w:rsidP="006F4B62">
      <w:pPr>
        <w:pStyle w:val="ListParagraph"/>
        <w:numPr>
          <w:ilvl w:val="0"/>
          <w:numId w:val="2"/>
        </w:numPr>
      </w:pPr>
      <w:r w:rsidRPr="009B13C4">
        <w:t>Shared draft budget for 2024</w:t>
      </w:r>
      <w:r>
        <w:t>; tabled for more discussion and future approval</w:t>
      </w:r>
    </w:p>
    <w:p w14:paraId="2D2C2B93" w14:textId="46C2085E" w:rsidR="006F4B62" w:rsidRDefault="006F4B62" w:rsidP="006F4B62"/>
    <w:p w14:paraId="7AC842C5" w14:textId="602E7E95" w:rsidR="006F4B62" w:rsidRDefault="006F4B62" w:rsidP="00BE47B5">
      <w:r w:rsidRPr="006F4B62">
        <w:rPr>
          <w:b/>
          <w:bCs/>
        </w:rPr>
        <w:t xml:space="preserve">Financial Task Force </w:t>
      </w:r>
      <w:r w:rsidRPr="006F4B62">
        <w:t>– Steve/Beth</w:t>
      </w:r>
    </w:p>
    <w:p w14:paraId="4484BA97" w14:textId="48E7F67E" w:rsidR="006F4B62" w:rsidRDefault="006F4B62" w:rsidP="006F4B62">
      <w:pPr>
        <w:pStyle w:val="ListParagraph"/>
        <w:numPr>
          <w:ilvl w:val="0"/>
          <w:numId w:val="3"/>
        </w:numPr>
        <w:ind w:firstLine="360"/>
      </w:pPr>
      <w:r w:rsidRPr="006F4B62">
        <w:t>Making progress with establishing an account/profile with Charity Navigator</w:t>
      </w:r>
    </w:p>
    <w:p w14:paraId="0E8FEE0F" w14:textId="1CEEB80B" w:rsidR="006F4B62" w:rsidRDefault="006F4B62" w:rsidP="006F4B62">
      <w:pPr>
        <w:pStyle w:val="ListParagraph"/>
        <w:numPr>
          <w:ilvl w:val="0"/>
          <w:numId w:val="3"/>
        </w:numPr>
        <w:ind w:firstLine="360"/>
      </w:pPr>
      <w:r>
        <w:t xml:space="preserve">Candid – </w:t>
      </w:r>
      <w:proofErr w:type="spellStart"/>
      <w:r>
        <w:t>Guidestar</w:t>
      </w:r>
      <w:proofErr w:type="spellEnd"/>
      <w:r>
        <w:t xml:space="preserve"> is another charity rating platform to look into</w:t>
      </w:r>
    </w:p>
    <w:p w14:paraId="0D173CF0" w14:textId="4F898CD7" w:rsidR="006F4B62" w:rsidRDefault="006F4B62" w:rsidP="006F4B62">
      <w:pPr>
        <w:pStyle w:val="ListParagraph"/>
        <w:ind w:left="1080"/>
      </w:pPr>
    </w:p>
    <w:p w14:paraId="1E8E5911" w14:textId="77777777" w:rsidR="000D75B6" w:rsidRDefault="006F4B62" w:rsidP="00BE47B5">
      <w:pPr>
        <w:pStyle w:val="ListParagraph"/>
        <w:ind w:left="0"/>
      </w:pPr>
      <w:r w:rsidRPr="00305AF4">
        <w:rPr>
          <w:b/>
          <w:bCs/>
        </w:rPr>
        <w:t xml:space="preserve">Fundraising </w:t>
      </w:r>
    </w:p>
    <w:p w14:paraId="6AED0326" w14:textId="59A15D8A" w:rsidR="006F4B62" w:rsidRDefault="00305AF4" w:rsidP="000D75B6">
      <w:pPr>
        <w:pStyle w:val="ListParagraph"/>
        <w:numPr>
          <w:ilvl w:val="0"/>
          <w:numId w:val="5"/>
        </w:numPr>
      </w:pPr>
      <w:r>
        <w:t>Gary</w:t>
      </w:r>
      <w:r w:rsidR="00BF192D">
        <w:t xml:space="preserve"> and other board members continue to work with member Lin Laughy to develop a robust fundraising plan for the future. It will take some time to develop and execute:</w:t>
      </w:r>
    </w:p>
    <w:p w14:paraId="1E092111" w14:textId="0D731025" w:rsidR="00BF192D" w:rsidRDefault="00BF192D" w:rsidP="00BF192D">
      <w:pPr>
        <w:pStyle w:val="ListParagraph"/>
        <w:numPr>
          <w:ilvl w:val="0"/>
          <w:numId w:val="4"/>
        </w:numPr>
        <w:ind w:firstLine="360"/>
      </w:pPr>
      <w:r>
        <w:t>*Stage 1 Develop materials/messaging</w:t>
      </w:r>
    </w:p>
    <w:p w14:paraId="42E0E3E8" w14:textId="3997950E" w:rsidR="00BF192D" w:rsidRDefault="00BF192D" w:rsidP="00BF192D">
      <w:pPr>
        <w:pStyle w:val="ListParagraph"/>
        <w:numPr>
          <w:ilvl w:val="0"/>
          <w:numId w:val="4"/>
        </w:numPr>
        <w:ind w:firstLine="360"/>
      </w:pPr>
      <w:r>
        <w:t>Identify funders</w:t>
      </w:r>
    </w:p>
    <w:p w14:paraId="073E1C19" w14:textId="6CCD1802" w:rsidR="00BF192D" w:rsidRDefault="00BF192D" w:rsidP="00BF192D">
      <w:pPr>
        <w:pStyle w:val="ListParagraph"/>
        <w:numPr>
          <w:ilvl w:val="0"/>
          <w:numId w:val="4"/>
        </w:numPr>
        <w:ind w:firstLine="360"/>
      </w:pPr>
      <w:r>
        <w:t>Market messaging</w:t>
      </w:r>
    </w:p>
    <w:p w14:paraId="131EFFD6" w14:textId="534C4AD3" w:rsidR="00BF192D" w:rsidRDefault="00BF192D" w:rsidP="00BF192D">
      <w:pPr>
        <w:pStyle w:val="ListParagraph"/>
        <w:numPr>
          <w:ilvl w:val="0"/>
          <w:numId w:val="4"/>
        </w:numPr>
        <w:ind w:firstLine="360"/>
      </w:pPr>
      <w:r>
        <w:t>Implementation</w:t>
      </w:r>
    </w:p>
    <w:p w14:paraId="30DF65F5" w14:textId="7A27399D" w:rsidR="00BF192D" w:rsidRDefault="00BF192D" w:rsidP="00BF192D">
      <w:pPr>
        <w:pStyle w:val="ListParagraph"/>
        <w:numPr>
          <w:ilvl w:val="0"/>
          <w:numId w:val="4"/>
        </w:numPr>
        <w:ind w:firstLine="360"/>
      </w:pPr>
      <w:r>
        <w:t>Review success/set backs</w:t>
      </w:r>
    </w:p>
    <w:p w14:paraId="174EC901" w14:textId="14386723" w:rsidR="00BF192D" w:rsidRDefault="00CE4BE0" w:rsidP="00BF192D">
      <w:pPr>
        <w:pStyle w:val="ListParagraph"/>
      </w:pPr>
      <w:r>
        <w:t>*Currently in stage 1</w:t>
      </w:r>
    </w:p>
    <w:p w14:paraId="52D956E5" w14:textId="76E77D55" w:rsidR="00CE4BE0" w:rsidRDefault="00CE4BE0" w:rsidP="00BF192D">
      <w:pPr>
        <w:pStyle w:val="ListParagraph"/>
      </w:pPr>
    </w:p>
    <w:p w14:paraId="29C02688" w14:textId="27D5D0D0" w:rsidR="00CE4BE0" w:rsidRDefault="000D75B6" w:rsidP="00CE4BE0">
      <w:pPr>
        <w:pStyle w:val="ListParagraph"/>
        <w:ind w:left="90"/>
        <w:rPr>
          <w:b/>
          <w:bCs/>
        </w:rPr>
      </w:pPr>
      <w:r w:rsidRPr="000D75B6">
        <w:rPr>
          <w:b/>
          <w:bCs/>
        </w:rPr>
        <w:t>Executive Director Job Announcement</w:t>
      </w:r>
      <w:r w:rsidR="00B1313A">
        <w:rPr>
          <w:b/>
          <w:bCs/>
        </w:rPr>
        <w:t xml:space="preserve"> </w:t>
      </w:r>
    </w:p>
    <w:p w14:paraId="6392B550" w14:textId="4ACE0925" w:rsidR="00FC51F1" w:rsidRDefault="00FC51F1" w:rsidP="00FC51F1">
      <w:pPr>
        <w:pStyle w:val="ListParagraph"/>
        <w:numPr>
          <w:ilvl w:val="0"/>
          <w:numId w:val="5"/>
        </w:numPr>
      </w:pPr>
      <w:r w:rsidRPr="00FC51F1">
        <w:t xml:space="preserve">Sub-group of board presented </w:t>
      </w:r>
      <w:r>
        <w:t>edited version of job description and recommend</w:t>
      </w:r>
      <w:r w:rsidR="00903626">
        <w:t>ation</w:t>
      </w:r>
      <w:r>
        <w:t xml:space="preserve"> to begin advertising. </w:t>
      </w:r>
      <w:r w:rsidR="00903626">
        <w:t xml:space="preserve">Discussion followed, and sub-group is going to make some minor edits and share final version </w:t>
      </w:r>
      <w:r w:rsidR="006B7417">
        <w:t xml:space="preserve">(with timeline for next steps) </w:t>
      </w:r>
      <w:r w:rsidR="00903626">
        <w:t xml:space="preserve">via email </w:t>
      </w:r>
      <w:r w:rsidR="006B7417">
        <w:t>for approval</w:t>
      </w:r>
    </w:p>
    <w:p w14:paraId="4F9C97E4" w14:textId="53752A32" w:rsidR="005618DD" w:rsidRDefault="005618DD" w:rsidP="00FC51F1">
      <w:pPr>
        <w:pStyle w:val="ListParagraph"/>
        <w:numPr>
          <w:ilvl w:val="0"/>
          <w:numId w:val="5"/>
        </w:numPr>
      </w:pPr>
      <w:r w:rsidRPr="005618DD">
        <w:t>A</w:t>
      </w:r>
      <w:r w:rsidRPr="005618DD">
        <w:t>pproved:</w:t>
      </w:r>
      <w:r>
        <w:rPr>
          <w:b/>
          <w:bCs/>
        </w:rPr>
        <w:t xml:space="preserve"> </w:t>
      </w:r>
      <w:r w:rsidRPr="00B1313A">
        <w:t>Motion Nils, Second Gary</w:t>
      </w:r>
    </w:p>
    <w:p w14:paraId="50E0B487" w14:textId="101C78E5" w:rsidR="00354308" w:rsidRDefault="00354308" w:rsidP="00354308"/>
    <w:p w14:paraId="2F56A729" w14:textId="3B053C6F" w:rsidR="00354308" w:rsidRDefault="00354308" w:rsidP="00354308">
      <w:r w:rsidRPr="00354308">
        <w:rPr>
          <w:b/>
          <w:bCs/>
        </w:rPr>
        <w:lastRenderedPageBreak/>
        <w:t>Policy Update</w:t>
      </w:r>
      <w:r>
        <w:t xml:space="preserve"> </w:t>
      </w:r>
      <w:r w:rsidR="007328EA">
        <w:t>–</w:t>
      </w:r>
      <w:r>
        <w:t xml:space="preserve"> Jeff</w:t>
      </w:r>
    </w:p>
    <w:p w14:paraId="08FD25C2" w14:textId="5BA1C102" w:rsidR="007328EA" w:rsidRDefault="00275E03" w:rsidP="007328EA">
      <w:pPr>
        <w:pStyle w:val="ListParagraph"/>
        <w:numPr>
          <w:ilvl w:val="0"/>
          <w:numId w:val="6"/>
        </w:numPr>
        <w:ind w:firstLine="0"/>
      </w:pPr>
      <w:r>
        <w:t>Forest plan objection resolution has been extended until May in order for FS to attempt to respond to 275 objectors/objections to Nez Perce-</w:t>
      </w:r>
      <w:proofErr w:type="gramStart"/>
      <w:r>
        <w:t>Clearwater forest</w:t>
      </w:r>
      <w:proofErr w:type="gramEnd"/>
      <w:r>
        <w:t xml:space="preserve"> revision</w:t>
      </w:r>
    </w:p>
    <w:p w14:paraId="2ECA2DDC" w14:textId="4B535736" w:rsidR="00275E03" w:rsidRDefault="00275E03" w:rsidP="007328EA">
      <w:pPr>
        <w:pStyle w:val="ListParagraph"/>
        <w:numPr>
          <w:ilvl w:val="0"/>
          <w:numId w:val="6"/>
        </w:numPr>
        <w:ind w:firstLine="0"/>
      </w:pPr>
      <w:r>
        <w:t xml:space="preserve">Date of FOC objection resolution meeting TBD. Multiple board members will join staff </w:t>
      </w:r>
      <w:r w:rsidR="004B463E">
        <w:t>at meeting w/FS. Will provide another opportunity to generate media attention, letters to the editor, etc.</w:t>
      </w:r>
    </w:p>
    <w:p w14:paraId="57457D18" w14:textId="67765A1E" w:rsidR="004B463E" w:rsidRDefault="004B463E" w:rsidP="007328EA">
      <w:pPr>
        <w:pStyle w:val="ListParagraph"/>
        <w:numPr>
          <w:ilvl w:val="0"/>
          <w:numId w:val="6"/>
        </w:numPr>
        <w:ind w:firstLine="0"/>
      </w:pPr>
      <w:r>
        <w:t xml:space="preserve">Gary is writing FOC objection to forest plan amendment (’87 plan) to allow/re-open motorized travel to Fish Lake. FS is looking to amend forest plan in response to our </w:t>
      </w:r>
      <w:r w:rsidR="002B7C95">
        <w:t xml:space="preserve">successful </w:t>
      </w:r>
      <w:r>
        <w:t>court challeng</w:t>
      </w:r>
      <w:r w:rsidR="002B7C95">
        <w:t>es</w:t>
      </w:r>
      <w:r>
        <w:t xml:space="preserve"> </w:t>
      </w:r>
      <w:r w:rsidR="002B7C95">
        <w:t xml:space="preserve">of </w:t>
      </w:r>
      <w:r>
        <w:t>the Clearwater NF travel plan</w:t>
      </w:r>
    </w:p>
    <w:p w14:paraId="07204DAD" w14:textId="426C1C6C" w:rsidR="006613C2" w:rsidRDefault="006613C2" w:rsidP="007328EA">
      <w:pPr>
        <w:pStyle w:val="ListParagraph"/>
        <w:numPr>
          <w:ilvl w:val="0"/>
          <w:numId w:val="6"/>
        </w:numPr>
        <w:ind w:firstLine="0"/>
      </w:pPr>
      <w:r>
        <w:t>Still working with CRAG Law Center to identify possible litigation of timber sales on Nez-Clear NF</w:t>
      </w:r>
    </w:p>
    <w:p w14:paraId="208BE405" w14:textId="2D2DD84E" w:rsidR="006613C2" w:rsidRDefault="006613C2" w:rsidP="007328EA">
      <w:pPr>
        <w:pStyle w:val="ListParagraph"/>
        <w:numPr>
          <w:ilvl w:val="0"/>
          <w:numId w:val="6"/>
        </w:numPr>
        <w:ind w:firstLine="0"/>
      </w:pPr>
      <w:r>
        <w:t>Jeff hopes to do more field work this summer</w:t>
      </w:r>
    </w:p>
    <w:p w14:paraId="52CFF908" w14:textId="19653BCD" w:rsidR="00BE47B5" w:rsidRDefault="00BE47B5" w:rsidP="00BE47B5"/>
    <w:p w14:paraId="5BB3D57A" w14:textId="1EA6C4D8" w:rsidR="00BE47B5" w:rsidRDefault="00BE47B5" w:rsidP="00BE47B5">
      <w:pPr>
        <w:rPr>
          <w:b/>
          <w:bCs/>
        </w:rPr>
      </w:pPr>
      <w:r w:rsidRPr="00BE47B5">
        <w:rPr>
          <w:b/>
          <w:bCs/>
        </w:rPr>
        <w:t>Strategic Planning</w:t>
      </w:r>
    </w:p>
    <w:p w14:paraId="17FA828A" w14:textId="79EA1A90" w:rsidR="005E1F29" w:rsidRDefault="00431F18" w:rsidP="005E1F29">
      <w:pPr>
        <w:pStyle w:val="ListParagraph"/>
        <w:numPr>
          <w:ilvl w:val="0"/>
          <w:numId w:val="7"/>
        </w:numPr>
      </w:pPr>
      <w:r>
        <w:t xml:space="preserve">Jessica Bearman has offered (pro-bono) to facilitate the planning of a new strategic plan for FOC. Nils has worked with her in the past. Nils is going to let Jessica know that board is interested in offer. </w:t>
      </w:r>
    </w:p>
    <w:p w14:paraId="1ACA14C0" w14:textId="36DB56B5" w:rsidR="00431F18" w:rsidRDefault="00431F18" w:rsidP="00431F18">
      <w:pPr>
        <w:pStyle w:val="ListParagraph"/>
        <w:numPr>
          <w:ilvl w:val="0"/>
          <w:numId w:val="7"/>
        </w:numPr>
      </w:pPr>
      <w:r>
        <w:t>May or may not be best to first hire executive director before developing new strategic plan</w:t>
      </w:r>
    </w:p>
    <w:p w14:paraId="179A1CEC" w14:textId="1AC8DB79" w:rsidR="00431F18" w:rsidRDefault="00431F18" w:rsidP="00431F18">
      <w:pPr>
        <w:pStyle w:val="ListParagraph"/>
        <w:numPr>
          <w:ilvl w:val="0"/>
          <w:numId w:val="7"/>
        </w:numPr>
      </w:pPr>
      <w:r>
        <w:t>Want to touch base with fundraising group/Lin Laughy to see how that effort may dovetail with development of new strategic plan</w:t>
      </w:r>
    </w:p>
    <w:p w14:paraId="26987E06" w14:textId="55CE8415" w:rsidR="00431F18" w:rsidRDefault="00431F18" w:rsidP="00431F18"/>
    <w:p w14:paraId="481EE0F9" w14:textId="794332A1" w:rsidR="00B662A8" w:rsidRPr="00431F18" w:rsidRDefault="00431F18" w:rsidP="00431F18">
      <w:r w:rsidRPr="00B662A8">
        <w:rPr>
          <w:b/>
          <w:bCs/>
        </w:rPr>
        <w:t>Motion to adjourn</w:t>
      </w:r>
      <w:r w:rsidR="00B662A8" w:rsidRPr="00B662A8">
        <w:rPr>
          <w:b/>
          <w:bCs/>
        </w:rPr>
        <w:t>:</w:t>
      </w:r>
      <w:r w:rsidR="00B662A8">
        <w:t xml:space="preserve"> Gary; Second Chris; Approved</w:t>
      </w:r>
    </w:p>
    <w:p w14:paraId="7169CEEE" w14:textId="77777777" w:rsidR="006B7417" w:rsidRPr="00FC51F1" w:rsidRDefault="006B7417" w:rsidP="006B7417"/>
    <w:sectPr w:rsidR="006B7417" w:rsidRPr="00FC5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E5C"/>
    <w:multiLevelType w:val="hybridMultilevel"/>
    <w:tmpl w:val="8B8A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4B43"/>
    <w:multiLevelType w:val="hybridMultilevel"/>
    <w:tmpl w:val="2E90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B5AD5"/>
    <w:multiLevelType w:val="hybridMultilevel"/>
    <w:tmpl w:val="D124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4C3F"/>
    <w:multiLevelType w:val="hybridMultilevel"/>
    <w:tmpl w:val="B5E6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31D5"/>
    <w:multiLevelType w:val="hybridMultilevel"/>
    <w:tmpl w:val="9BE0716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CBD1868"/>
    <w:multiLevelType w:val="hybridMultilevel"/>
    <w:tmpl w:val="BEF8D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45241E"/>
    <w:multiLevelType w:val="hybridMultilevel"/>
    <w:tmpl w:val="8EB2BF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F7"/>
    <w:rsid w:val="00037259"/>
    <w:rsid w:val="000B376D"/>
    <w:rsid w:val="000D75B6"/>
    <w:rsid w:val="000F5634"/>
    <w:rsid w:val="000F7164"/>
    <w:rsid w:val="00275E03"/>
    <w:rsid w:val="002B7C95"/>
    <w:rsid w:val="00305AF4"/>
    <w:rsid w:val="00344C3A"/>
    <w:rsid w:val="00354308"/>
    <w:rsid w:val="003A17FF"/>
    <w:rsid w:val="003C5226"/>
    <w:rsid w:val="004127F7"/>
    <w:rsid w:val="00431F18"/>
    <w:rsid w:val="004B463E"/>
    <w:rsid w:val="005618DD"/>
    <w:rsid w:val="005E1F29"/>
    <w:rsid w:val="006613C2"/>
    <w:rsid w:val="006B7417"/>
    <w:rsid w:val="006F4B62"/>
    <w:rsid w:val="00702CA1"/>
    <w:rsid w:val="007328EA"/>
    <w:rsid w:val="00903626"/>
    <w:rsid w:val="00924CF6"/>
    <w:rsid w:val="00933720"/>
    <w:rsid w:val="009B13C4"/>
    <w:rsid w:val="00B1313A"/>
    <w:rsid w:val="00B662A8"/>
    <w:rsid w:val="00BE47B5"/>
    <w:rsid w:val="00BF192D"/>
    <w:rsid w:val="00CE4BE0"/>
    <w:rsid w:val="00DA169D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FF1B4"/>
  <w15:chartTrackingRefBased/>
  <w15:docId w15:val="{CD4CC6E2-B25D-6A40-AC1D-111F9125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2024-02-27T15:30:00Z</dcterms:created>
  <dcterms:modified xsi:type="dcterms:W3CDTF">2024-02-27T15:30:00Z</dcterms:modified>
</cp:coreProperties>
</file>